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福建理工大学实验室安全风险评估表</w:t>
      </w:r>
    </w:p>
    <w:p>
      <w:p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所属学院：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253"/>
        <w:gridCol w:w="2515"/>
        <w:gridCol w:w="1678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6" w:type="dxa"/>
            <w:gridSpan w:val="5"/>
            <w:vAlign w:val="center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一、实验室基本信息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实验室位置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校区      楼     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实验用房名称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所属实验室</w:t>
            </w:r>
          </w:p>
        </w:tc>
        <w:tc>
          <w:tcPr>
            <w:tcW w:w="2276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实验室建设类型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□新建    □改建   □扩建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项目负责人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二、实验室主要危险源和风险评估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危险源种类</w:t>
            </w:r>
          </w:p>
        </w:tc>
        <w:tc>
          <w:tcPr>
            <w:tcW w:w="6469" w:type="dxa"/>
            <w:gridSpan w:val="3"/>
          </w:tcPr>
          <w:p>
            <w:pPr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□无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□危险化学品 □特种设备 □气瓶 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□生物安全 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□辐射安全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□机电安全 □其他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危险源清单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风险防范措施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（对照《高校实验室安全检查项目表》、化学品安全技术说明书等相关管理制度或标准，简述安全设施、管理制度、操作规程、防护措施、应急预案等）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安全承诺</w:t>
            </w:r>
          </w:p>
        </w:tc>
        <w:tc>
          <w:tcPr>
            <w:tcW w:w="6469" w:type="dxa"/>
            <w:gridSpan w:val="3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本人对本项目存在的风险已进行全面分析评估，保证填写内容真实、准确、完整，已认真落实学校实验室安全管理制度，保证项目进行中人员、场所和设备安全，防范和遏制事故发生。</w:t>
            </w:r>
          </w:p>
          <w:p>
            <w:pPr>
              <w:wordWrap w:val="0"/>
              <w:ind w:firstLine="480" w:firstLine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项目负责人（签字）：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安全评估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结论</w:t>
            </w:r>
          </w:p>
        </w:tc>
        <w:tc>
          <w:tcPr>
            <w:tcW w:w="6469" w:type="dxa"/>
            <w:gridSpan w:val="3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经学院实验室安全工作小组评估，项目组对项目风险进行了认真评估，风险应对措施能有效防范和遏制事故发生，学院将督促项目执行过程中安全风险防范措施落实情况。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因前期论证不足或擅自变动建设计划引起的安全隐患，由学院自筹安全隐患整改经费。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实验室安全工作领导小组负责人（签字）：</w:t>
            </w:r>
          </w:p>
          <w:p>
            <w:pPr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（学院公章）</w:t>
            </w:r>
          </w:p>
          <w:p>
            <w:pPr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评估专家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469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Cs w:val="24"/>
              </w:rPr>
              <w:t>涉及管制类危险化学品</w:t>
            </w:r>
            <w:r>
              <w:rPr>
                <w:rFonts w:hint="eastAsia" w:ascii="仿宋" w:hAnsi="仿宋" w:eastAsia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4"/>
              </w:rPr>
              <w:t>气瓶</w:t>
            </w:r>
            <w:r>
              <w:rPr>
                <w:rFonts w:hint="eastAsia" w:ascii="仿宋" w:hAnsi="仿宋" w:eastAsia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4"/>
              </w:rPr>
              <w:t>压力容器</w:t>
            </w:r>
            <w:r>
              <w:rPr>
                <w:rFonts w:hint="eastAsia" w:ascii="仿宋" w:hAnsi="仿宋" w:eastAsia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4"/>
              </w:rPr>
              <w:t>射线装置及放射源</w:t>
            </w:r>
            <w:r>
              <w:rPr>
                <w:rFonts w:hint="eastAsia" w:ascii="仿宋" w:hAnsi="仿宋" w:eastAsia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4"/>
              </w:rPr>
              <w:t>起重设备</w:t>
            </w:r>
            <w:r>
              <w:rPr>
                <w:rFonts w:hint="eastAsia" w:ascii="仿宋" w:hAnsi="仿宋" w:eastAsia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4"/>
              </w:rPr>
              <w:t>场内车辆</w:t>
            </w:r>
            <w:r>
              <w:rPr>
                <w:rFonts w:hint="eastAsia" w:ascii="仿宋" w:hAnsi="仿宋" w:eastAsia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4"/>
              </w:rPr>
              <w:t>病原微生物</w:t>
            </w: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的实验室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4"/>
              </w:rPr>
              <w:t>需经过</w:t>
            </w: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相关专业评估专家</w:t>
            </w:r>
            <w:r>
              <w:rPr>
                <w:rFonts w:hint="eastAsia" w:ascii="仿宋" w:hAnsi="仿宋" w:eastAsia="仿宋"/>
                <w:szCs w:val="24"/>
              </w:rPr>
              <w:t>审核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ind w:firstLine="1440" w:firstLineChars="6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1680" w:firstLineChars="7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（签字）：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     月     日</w:t>
            </w:r>
          </w:p>
          <w:p>
            <w:pPr>
              <w:ind w:firstLine="1440" w:firstLineChars="60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职能部门审核意见</w:t>
            </w:r>
          </w:p>
        </w:tc>
        <w:tc>
          <w:tcPr>
            <w:tcW w:w="6469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Cs w:val="24"/>
              </w:rPr>
              <w:t>涉及通风系统、气路设计、危险化学品条件建设、特种设备建设项目需经过实验室建设与设备管理处审核；水电改路、电路扩容等由后勤处负责审核；更改疏散通道设计方案需经过武保部审核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（单位公章）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单位负责人（签字）：           年     月     日</w:t>
            </w:r>
          </w:p>
        </w:tc>
      </w:tr>
    </w:tbl>
    <w:p>
      <w:pPr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注：本表格一式一份，由学院实验中心存档。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0NTBiNTg1MzkwZTgzMmYzMjA3MTE0OGZjYzkxNDQifQ=="/>
  </w:docVars>
  <w:rsids>
    <w:rsidRoot w:val="00E30213"/>
    <w:rsid w:val="002F09FB"/>
    <w:rsid w:val="003D5FE7"/>
    <w:rsid w:val="004C1559"/>
    <w:rsid w:val="0064517F"/>
    <w:rsid w:val="007420BC"/>
    <w:rsid w:val="00807B55"/>
    <w:rsid w:val="00AA319C"/>
    <w:rsid w:val="00B577B3"/>
    <w:rsid w:val="00C0684B"/>
    <w:rsid w:val="00D75E33"/>
    <w:rsid w:val="00E30213"/>
    <w:rsid w:val="00E45AAC"/>
    <w:rsid w:val="00F07C2C"/>
    <w:rsid w:val="00F276A8"/>
    <w:rsid w:val="1C761D5F"/>
    <w:rsid w:val="1CC53D48"/>
    <w:rsid w:val="1D48246B"/>
    <w:rsid w:val="24953F44"/>
    <w:rsid w:val="26BB5076"/>
    <w:rsid w:val="3EF365D5"/>
    <w:rsid w:val="42507F9E"/>
    <w:rsid w:val="578708B9"/>
    <w:rsid w:val="5DD260CE"/>
    <w:rsid w:val="7018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字符"/>
    <w:basedOn w:val="8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A451C-65BA-4678-AAE2-CB460093EB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703</Characters>
  <Lines>5</Lines>
  <Paragraphs>1</Paragraphs>
  <TotalTime>5</TotalTime>
  <ScaleCrop>false</ScaleCrop>
  <LinksUpToDate>false</LinksUpToDate>
  <CharactersWithSpaces>825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2021-11-30T00:45:00Z</dcterms:created>
  <dc:creator>lenovo</dc:creator>
  <cp:lastModifiedBy>宛尔</cp:lastModifiedBy>
  <cp:lastPrinted>2023-11-10T01:04:26Z</cp:lastPrinted>
  <dcterms:modified xsi:type="dcterms:W3CDTF">2023-11-10T01:12:04Z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9CB372915319442A952A34E0DD1614F0</vt:lpwstr>
  </property>
</Properties>
</file>