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EF" w:rsidRDefault="0041141C">
      <w:pPr>
        <w:spacing w:line="0" w:lineRule="atLeast"/>
        <w:jc w:val="distribute"/>
        <w:rPr>
          <w:rFonts w:ascii="华文中宋" w:eastAsia="华文中宋" w:hAnsi="华文中宋"/>
          <w:b/>
          <w:color w:val="FF3300"/>
          <w:sz w:val="32"/>
          <w:szCs w:val="28"/>
        </w:rPr>
      </w:pPr>
      <w:bookmarkStart w:id="0" w:name="文件红头"/>
      <w:r>
        <w:rPr>
          <w:rFonts w:ascii="华文中宋" w:eastAsia="华文中宋" w:hAnsi="华文中宋" w:hint="eastAsia"/>
          <w:b/>
          <w:color w:val="FF3300"/>
          <w:sz w:val="72"/>
          <w:szCs w:val="88"/>
        </w:rPr>
        <w:t>材料科学与工程学院</w:t>
      </w:r>
    </w:p>
    <w:bookmarkEnd w:id="0"/>
    <w:p w:rsidR="00123BEF" w:rsidRDefault="0041141C">
      <w:pPr>
        <w:spacing w:line="240" w:lineRule="exact"/>
        <w:rPr>
          <w:rFonts w:ascii="Bookman Old Style" w:hAnsi="Bookman Old Style"/>
          <w:b/>
          <w:color w:val="FF0000"/>
          <w:spacing w:val="50"/>
          <w:w w:val="90"/>
          <w:sz w:val="100"/>
        </w:rPr>
      </w:pPr>
      <w:r>
        <w:rPr>
          <w:rFonts w:ascii="Bookman Old Style" w:hAnsi="Bookman Old Style"/>
          <w:b/>
          <w:noProof/>
          <w:color w:val="FF0000"/>
          <w:spacing w:val="50"/>
          <w:w w:val="90"/>
          <w:sz w:val="1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175895</wp:posOffset>
                </wp:positionV>
                <wp:extent cx="5400040" cy="1270"/>
                <wp:effectExtent l="0" t="19050" r="10160" b="3683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BE4470A" id="任意多边形 1" o:spid="_x0000_s1026" style="position:absolute;left:0;text-align:left;margin-left:-2.45pt;margin-top:13.85pt;width:425.2pt;height: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" path="m,l21600,21600e" filled="f" strokecolor="red" strokeweight="3pt">
                <v:path arrowok="t" textboxrect="0,0,21600,21600"/>
              </v:shape>
            </w:pict>
          </mc:Fallback>
        </mc:AlternateContent>
      </w:r>
    </w:p>
    <w:p w:rsidR="00123BEF" w:rsidRDefault="00123BEF">
      <w:pPr>
        <w:jc w:val="center"/>
        <w:rPr>
          <w:rFonts w:ascii="黑体" w:eastAsia="黑体" w:hAnsi="黑体" w:cs="黑体"/>
          <w:b/>
          <w:bCs/>
          <w:color w:val="333333"/>
          <w:spacing w:val="5"/>
          <w:sz w:val="32"/>
          <w:szCs w:val="32"/>
          <w:shd w:val="clear" w:color="auto" w:fill="FFFFFF"/>
        </w:rPr>
      </w:pPr>
    </w:p>
    <w:p w:rsidR="00123BEF" w:rsidRDefault="0041141C" w:rsidP="00F52F5B">
      <w:pPr>
        <w:spacing w:line="560" w:lineRule="exact"/>
        <w:jc w:val="center"/>
        <w:rPr>
          <w:rFonts w:ascii="黑体" w:eastAsia="黑体" w:hAnsi="黑体" w:cs="黑体"/>
          <w:b/>
          <w:bCs/>
          <w:color w:val="333333"/>
          <w:spacing w:val="5"/>
          <w:sz w:val="36"/>
          <w:szCs w:val="36"/>
          <w:shd w:val="clear" w:color="auto" w:fill="FFFFFF"/>
        </w:rPr>
      </w:pPr>
      <w:r>
        <w:rPr>
          <w:rFonts w:ascii="黑体" w:eastAsia="黑体" w:hAnsi="黑体" w:cs="黑体"/>
          <w:b/>
          <w:bCs/>
          <w:color w:val="333333"/>
          <w:spacing w:val="5"/>
          <w:sz w:val="36"/>
          <w:szCs w:val="36"/>
          <w:shd w:val="clear" w:color="auto" w:fill="FFFFFF"/>
        </w:rPr>
        <w:t>关于做好因疫情防控</w:t>
      </w:r>
      <w:r>
        <w:rPr>
          <w:rFonts w:ascii="黑体" w:eastAsia="黑体" w:hAnsi="黑体" w:cs="黑体"/>
          <w:b/>
          <w:bCs/>
          <w:color w:val="333333"/>
          <w:spacing w:val="5"/>
          <w:sz w:val="36"/>
          <w:szCs w:val="36"/>
          <w:shd w:val="clear" w:color="auto" w:fill="FFFFFF"/>
        </w:rPr>
        <w:t>延迟开学</w:t>
      </w:r>
      <w:r w:rsidR="002C0BE6">
        <w:rPr>
          <w:rFonts w:ascii="黑体" w:eastAsia="黑体" w:hAnsi="黑体" w:cs="黑体" w:hint="eastAsia"/>
          <w:b/>
          <w:bCs/>
          <w:color w:val="333333"/>
          <w:spacing w:val="5"/>
          <w:sz w:val="36"/>
          <w:szCs w:val="36"/>
          <w:shd w:val="clear" w:color="auto" w:fill="FFFFFF"/>
        </w:rPr>
        <w:t>相</w:t>
      </w:r>
      <w:r>
        <w:rPr>
          <w:rFonts w:ascii="黑体" w:eastAsia="黑体" w:hAnsi="黑体" w:cs="黑体" w:hint="eastAsia"/>
          <w:b/>
          <w:bCs/>
          <w:color w:val="333333"/>
          <w:spacing w:val="5"/>
          <w:sz w:val="36"/>
          <w:szCs w:val="36"/>
          <w:shd w:val="clear" w:color="auto" w:fill="FFFFFF"/>
        </w:rPr>
        <w:t>关</w:t>
      </w:r>
      <w:r>
        <w:rPr>
          <w:rFonts w:ascii="黑体" w:eastAsia="黑体" w:hAnsi="黑体" w:cs="黑体"/>
          <w:b/>
          <w:bCs/>
          <w:color w:val="333333"/>
          <w:spacing w:val="5"/>
          <w:sz w:val="36"/>
          <w:szCs w:val="36"/>
          <w:shd w:val="clear" w:color="auto" w:fill="FFFFFF"/>
        </w:rPr>
        <w:t>工作的</w:t>
      </w:r>
      <w:r>
        <w:rPr>
          <w:rFonts w:ascii="黑体" w:eastAsia="黑体" w:hAnsi="黑体" w:cs="黑体" w:hint="eastAsia"/>
          <w:b/>
          <w:bCs/>
          <w:color w:val="333333"/>
          <w:spacing w:val="5"/>
          <w:sz w:val="36"/>
          <w:szCs w:val="36"/>
          <w:shd w:val="clear" w:color="auto" w:fill="FFFFFF"/>
        </w:rPr>
        <w:t>实施方案</w:t>
      </w:r>
    </w:p>
    <w:p w:rsidR="00123BEF" w:rsidRDefault="00123BEF"/>
    <w:p w:rsidR="00123BEF" w:rsidRDefault="002C0BE6">
      <w:pPr>
        <w:spacing w:line="560" w:lineRule="exact"/>
        <w:ind w:firstLine="640"/>
        <w:rPr>
          <w:rFonts w:ascii="仿宋" w:eastAsia="仿宋" w:hAnsi="仿宋" w:cs="仿宋"/>
          <w:sz w:val="30"/>
          <w:szCs w:val="30"/>
        </w:rPr>
      </w:pPr>
      <w:r w:rsidRPr="00712FF3">
        <w:rPr>
          <w:rFonts w:ascii="仿宋" w:eastAsia="仿宋" w:hAnsi="仿宋" w:cs="仿宋"/>
          <w:sz w:val="30"/>
          <w:szCs w:val="30"/>
        </w:rPr>
        <w:t>为贯彻落实好福建省政府2020年1月24日启动重大突发公共卫生事件一级响应的要求，</w:t>
      </w:r>
      <w:r w:rsidR="0041141C">
        <w:rPr>
          <w:rFonts w:ascii="仿宋" w:eastAsia="仿宋" w:hAnsi="仿宋" w:cs="仿宋" w:hint="eastAsia"/>
          <w:sz w:val="30"/>
          <w:szCs w:val="30"/>
        </w:rPr>
        <w:t>进一步加强新型冠状病毒肺炎疫情防控工作，切实保障广大师生身体健康和生命安全，根据</w:t>
      </w:r>
      <w:r w:rsidRPr="00712FF3">
        <w:rPr>
          <w:rFonts w:ascii="仿宋" w:eastAsia="仿宋" w:hAnsi="仿宋" w:cs="仿宋"/>
          <w:sz w:val="30"/>
          <w:szCs w:val="30"/>
        </w:rPr>
        <w:t>《教育部关于切实做好新型冠状病毒感染的肺炎疫情防控工作的通知》</w:t>
      </w:r>
      <w:r w:rsidR="00535880">
        <w:rPr>
          <w:rFonts w:ascii="仿宋" w:eastAsia="仿宋" w:hAnsi="仿宋" w:cs="仿宋" w:hint="eastAsia"/>
          <w:sz w:val="30"/>
          <w:szCs w:val="30"/>
        </w:rPr>
        <w:t>、</w:t>
      </w:r>
      <w:r w:rsidR="0041141C">
        <w:rPr>
          <w:rFonts w:ascii="仿宋" w:eastAsia="仿宋" w:hAnsi="仿宋" w:cs="仿宋" w:hint="eastAsia"/>
          <w:sz w:val="30"/>
          <w:szCs w:val="30"/>
        </w:rPr>
        <w:t>福建省教育厅</w:t>
      </w:r>
      <w:r w:rsidR="00535880">
        <w:rPr>
          <w:rFonts w:ascii="仿宋" w:eastAsia="仿宋" w:hAnsi="仿宋" w:cs="仿宋" w:hint="eastAsia"/>
          <w:sz w:val="30"/>
          <w:szCs w:val="30"/>
        </w:rPr>
        <w:t>和学校</w:t>
      </w:r>
      <w:bookmarkStart w:id="1" w:name="_GoBack"/>
      <w:bookmarkEnd w:id="1"/>
      <w:r w:rsidR="0041141C">
        <w:rPr>
          <w:rFonts w:ascii="仿宋" w:eastAsia="仿宋" w:hAnsi="仿宋" w:cs="仿宋" w:hint="eastAsia"/>
          <w:sz w:val="30"/>
          <w:szCs w:val="30"/>
        </w:rPr>
        <w:t>的相关要求，</w:t>
      </w:r>
      <w:r>
        <w:rPr>
          <w:rFonts w:ascii="仿宋" w:eastAsia="仿宋" w:hAnsi="仿宋" w:cs="仿宋" w:hint="eastAsia"/>
          <w:sz w:val="30"/>
          <w:szCs w:val="30"/>
        </w:rPr>
        <w:t>结合学院实际，</w:t>
      </w:r>
      <w:r w:rsidR="0041141C">
        <w:rPr>
          <w:rFonts w:ascii="仿宋" w:eastAsia="仿宋" w:hAnsi="仿宋" w:cs="仿宋" w:hint="eastAsia"/>
          <w:sz w:val="30"/>
          <w:szCs w:val="30"/>
        </w:rPr>
        <w:t>制定</w:t>
      </w:r>
      <w:r w:rsidR="0041141C">
        <w:rPr>
          <w:rFonts w:ascii="仿宋" w:eastAsia="仿宋" w:hAnsi="仿宋" w:cs="仿宋" w:hint="eastAsia"/>
          <w:sz w:val="30"/>
          <w:szCs w:val="30"/>
        </w:rPr>
        <w:t>延迟开学</w:t>
      </w:r>
      <w:r>
        <w:rPr>
          <w:rFonts w:ascii="仿宋" w:eastAsia="仿宋" w:hAnsi="仿宋" w:cs="仿宋" w:hint="eastAsia"/>
          <w:sz w:val="30"/>
          <w:szCs w:val="30"/>
        </w:rPr>
        <w:t>相关</w:t>
      </w:r>
      <w:r w:rsidR="0041141C">
        <w:rPr>
          <w:rFonts w:ascii="仿宋" w:eastAsia="仿宋" w:hAnsi="仿宋" w:cs="仿宋" w:hint="eastAsia"/>
          <w:sz w:val="30"/>
          <w:szCs w:val="30"/>
        </w:rPr>
        <w:t>工作实施方案</w:t>
      </w:r>
      <w:r>
        <w:rPr>
          <w:rFonts w:ascii="仿宋" w:eastAsia="仿宋" w:hAnsi="仿宋" w:cs="仿宋" w:hint="eastAsia"/>
          <w:sz w:val="30"/>
          <w:szCs w:val="30"/>
        </w:rPr>
        <w:t>如下。</w:t>
      </w:r>
    </w:p>
    <w:p w:rsidR="00D01DF5" w:rsidRDefault="00AA0357" w:rsidP="00D01DF5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仿宋" w:eastAsia="仿宋" w:hAnsi="仿宋" w:cs="仿宋"/>
          <w:kern w:val="2"/>
          <w:sz w:val="30"/>
          <w:szCs w:val="30"/>
        </w:rPr>
      </w:pPr>
      <w:r w:rsidRPr="00712FF3">
        <w:rPr>
          <w:rFonts w:ascii="仿宋" w:eastAsia="仿宋" w:hAnsi="仿宋" w:cs="仿宋"/>
          <w:kern w:val="2"/>
          <w:sz w:val="30"/>
          <w:szCs w:val="30"/>
        </w:rPr>
        <w:t>延迟开学的时间</w:t>
      </w:r>
    </w:p>
    <w:p w:rsidR="00AA0357" w:rsidRPr="00712FF3" w:rsidRDefault="002C0BE6" w:rsidP="00D01DF5">
      <w:pPr>
        <w:pStyle w:val="a8"/>
        <w:shd w:val="clear" w:color="auto" w:fill="FFFFFF"/>
        <w:spacing w:before="0" w:beforeAutospacing="0" w:after="0" w:afterAutospacing="0"/>
        <w:ind w:firstLineChars="200" w:firstLine="600"/>
        <w:rPr>
          <w:rFonts w:ascii="仿宋" w:eastAsia="仿宋" w:hAnsi="仿宋" w:cs="仿宋"/>
          <w:kern w:val="2"/>
          <w:sz w:val="30"/>
          <w:szCs w:val="30"/>
        </w:rPr>
      </w:pPr>
      <w:r w:rsidRPr="00712FF3">
        <w:rPr>
          <w:rFonts w:ascii="仿宋" w:eastAsia="仿宋" w:hAnsi="仿宋" w:cs="仿宋"/>
          <w:kern w:val="2"/>
          <w:sz w:val="30"/>
          <w:szCs w:val="30"/>
        </w:rPr>
        <w:t>具体延迟开学的时间节点，以接到上级具体通知的时间为准。学院</w:t>
      </w:r>
      <w:r w:rsidR="00AA0357" w:rsidRPr="00712FF3">
        <w:rPr>
          <w:rFonts w:ascii="仿宋" w:eastAsia="仿宋" w:hAnsi="仿宋" w:cs="仿宋"/>
          <w:kern w:val="2"/>
          <w:sz w:val="30"/>
          <w:szCs w:val="30"/>
        </w:rPr>
        <w:t>会及时在工作群里通知到全体师生。</w:t>
      </w:r>
    </w:p>
    <w:p w:rsidR="00AA0357" w:rsidRPr="00712FF3" w:rsidRDefault="00AA0357" w:rsidP="00AA0357">
      <w:pPr>
        <w:pStyle w:val="a8"/>
        <w:shd w:val="clear" w:color="auto" w:fill="FFFFFF"/>
        <w:spacing w:before="0" w:beforeAutospacing="0" w:after="0" w:afterAutospacing="0"/>
        <w:rPr>
          <w:rFonts w:ascii="仿宋" w:eastAsia="仿宋" w:hAnsi="仿宋" w:cs="仿宋"/>
          <w:kern w:val="2"/>
          <w:sz w:val="30"/>
          <w:szCs w:val="30"/>
        </w:rPr>
      </w:pPr>
      <w:r w:rsidRPr="00712FF3">
        <w:rPr>
          <w:rFonts w:ascii="仿宋" w:eastAsia="仿宋" w:hAnsi="仿宋" w:cs="仿宋"/>
          <w:kern w:val="2"/>
          <w:sz w:val="30"/>
          <w:szCs w:val="30"/>
        </w:rPr>
        <w:t>二、</w:t>
      </w:r>
      <w:r w:rsidR="00FD57D5">
        <w:rPr>
          <w:rFonts w:ascii="仿宋" w:eastAsia="仿宋" w:hAnsi="仿宋" w:cs="仿宋"/>
          <w:kern w:val="2"/>
          <w:sz w:val="30"/>
          <w:szCs w:val="30"/>
        </w:rPr>
        <w:t>工作</w:t>
      </w:r>
      <w:r w:rsidR="00FD57D5">
        <w:rPr>
          <w:rFonts w:ascii="仿宋" w:eastAsia="仿宋" w:hAnsi="仿宋" w:cs="仿宋" w:hint="eastAsia"/>
          <w:kern w:val="2"/>
          <w:sz w:val="30"/>
          <w:szCs w:val="30"/>
        </w:rPr>
        <w:t>总体</w:t>
      </w:r>
      <w:r w:rsidRPr="00712FF3">
        <w:rPr>
          <w:rFonts w:ascii="仿宋" w:eastAsia="仿宋" w:hAnsi="仿宋" w:cs="仿宋"/>
          <w:kern w:val="2"/>
          <w:sz w:val="30"/>
          <w:szCs w:val="30"/>
        </w:rPr>
        <w:t>要求</w:t>
      </w:r>
    </w:p>
    <w:p w:rsidR="00FD57D5" w:rsidRPr="00712FF3" w:rsidRDefault="00FD57D5" w:rsidP="00F170C9">
      <w:pPr>
        <w:pStyle w:val="a8"/>
        <w:shd w:val="clear" w:color="auto" w:fill="FFFFFF"/>
        <w:spacing w:before="0" w:beforeAutospacing="0" w:after="0" w:afterAutospacing="0"/>
        <w:ind w:firstLineChars="200" w:firstLine="600"/>
        <w:rPr>
          <w:rFonts w:ascii="仿宋" w:eastAsia="仿宋" w:hAnsi="仿宋" w:cs="仿宋"/>
          <w:kern w:val="2"/>
          <w:sz w:val="30"/>
          <w:szCs w:val="30"/>
        </w:rPr>
      </w:pPr>
      <w:r w:rsidRPr="00712FF3">
        <w:rPr>
          <w:rFonts w:ascii="仿宋" w:eastAsia="仿宋" w:hAnsi="仿宋" w:cs="仿宋"/>
          <w:kern w:val="2"/>
          <w:sz w:val="30"/>
          <w:szCs w:val="30"/>
        </w:rPr>
        <w:t>1.</w:t>
      </w:r>
      <w:r w:rsidRPr="00472113">
        <w:rPr>
          <w:rFonts w:ascii="Calibri" w:eastAsia="仿宋" w:hAnsi="Calibri" w:cs="Calibri"/>
          <w:kern w:val="2"/>
          <w:sz w:val="30"/>
          <w:szCs w:val="30"/>
        </w:rPr>
        <w:t> </w:t>
      </w:r>
      <w:r w:rsidRPr="00712FF3">
        <w:rPr>
          <w:rFonts w:ascii="仿宋" w:eastAsia="仿宋" w:hAnsi="仿宋" w:cs="仿宋"/>
          <w:kern w:val="2"/>
          <w:sz w:val="30"/>
          <w:szCs w:val="30"/>
        </w:rPr>
        <w:t>正确认识当前形势和任务，增强责任感、紧迫感，思想上高度重视。</w:t>
      </w:r>
    </w:p>
    <w:p w:rsidR="00FD57D5" w:rsidRPr="00712FF3" w:rsidRDefault="00FD57D5" w:rsidP="00F170C9">
      <w:pPr>
        <w:pStyle w:val="a8"/>
        <w:shd w:val="clear" w:color="auto" w:fill="FFFFFF"/>
        <w:spacing w:before="0" w:beforeAutospacing="0" w:after="0" w:afterAutospacing="0"/>
        <w:ind w:firstLineChars="200" w:firstLine="600"/>
        <w:rPr>
          <w:rFonts w:ascii="仿宋" w:eastAsia="仿宋" w:hAnsi="仿宋" w:cs="仿宋"/>
          <w:kern w:val="2"/>
          <w:sz w:val="30"/>
          <w:szCs w:val="30"/>
        </w:rPr>
      </w:pPr>
      <w:r w:rsidRPr="00712FF3">
        <w:rPr>
          <w:rFonts w:ascii="仿宋" w:eastAsia="仿宋" w:hAnsi="仿宋" w:cs="仿宋"/>
          <w:kern w:val="2"/>
          <w:sz w:val="30"/>
          <w:szCs w:val="30"/>
        </w:rPr>
        <w:t>2.</w:t>
      </w:r>
      <w:r w:rsidRPr="00472113">
        <w:rPr>
          <w:rFonts w:ascii="Calibri" w:eastAsia="仿宋" w:hAnsi="Calibri" w:cs="Calibri"/>
          <w:kern w:val="2"/>
          <w:sz w:val="30"/>
          <w:szCs w:val="30"/>
        </w:rPr>
        <w:t> </w:t>
      </w:r>
      <w:r w:rsidRPr="00712FF3">
        <w:rPr>
          <w:rFonts w:ascii="仿宋" w:eastAsia="仿宋" w:hAnsi="仿宋" w:cs="仿宋"/>
          <w:kern w:val="2"/>
          <w:sz w:val="30"/>
          <w:szCs w:val="30"/>
        </w:rPr>
        <w:t>落实责任、迅速行动，切实进入工作状态，确保各项工作的落实。</w:t>
      </w:r>
    </w:p>
    <w:p w:rsidR="00FD57D5" w:rsidRPr="00712FF3" w:rsidRDefault="00FD57D5" w:rsidP="00F170C9">
      <w:pPr>
        <w:pStyle w:val="a8"/>
        <w:shd w:val="clear" w:color="auto" w:fill="FFFFFF"/>
        <w:spacing w:before="0" w:beforeAutospacing="0" w:after="0" w:afterAutospacing="0"/>
        <w:ind w:firstLineChars="200" w:firstLine="600"/>
        <w:rPr>
          <w:rFonts w:ascii="仿宋" w:eastAsia="仿宋" w:hAnsi="仿宋" w:cs="仿宋"/>
          <w:kern w:val="2"/>
          <w:sz w:val="30"/>
          <w:szCs w:val="30"/>
        </w:rPr>
      </w:pPr>
      <w:r w:rsidRPr="00712FF3">
        <w:rPr>
          <w:rFonts w:ascii="仿宋" w:eastAsia="仿宋" w:hAnsi="仿宋" w:cs="仿宋"/>
          <w:kern w:val="2"/>
          <w:sz w:val="30"/>
          <w:szCs w:val="30"/>
        </w:rPr>
        <w:t>3.</w:t>
      </w:r>
      <w:r w:rsidRPr="00472113">
        <w:rPr>
          <w:rFonts w:ascii="Calibri" w:eastAsia="仿宋" w:hAnsi="Calibri" w:cs="Calibri"/>
          <w:kern w:val="2"/>
          <w:sz w:val="30"/>
          <w:szCs w:val="30"/>
        </w:rPr>
        <w:t> </w:t>
      </w:r>
      <w:r w:rsidRPr="00712FF3">
        <w:rPr>
          <w:rFonts w:ascii="仿宋" w:eastAsia="仿宋" w:hAnsi="仿宋" w:cs="仿宋"/>
          <w:kern w:val="2"/>
          <w:sz w:val="30"/>
          <w:szCs w:val="30"/>
        </w:rPr>
        <w:t>突出重点、严肃纪律。服从命令、统一指挥、统一行动。各项任务要迅速落实、不打折扣。情况摸排、数据上报要迅速准确。</w:t>
      </w:r>
    </w:p>
    <w:p w:rsidR="00FD57D5" w:rsidRPr="00712FF3" w:rsidRDefault="00FD57D5" w:rsidP="00FD57D5">
      <w:pPr>
        <w:pStyle w:val="a8"/>
        <w:shd w:val="clear" w:color="auto" w:fill="FFFFFF"/>
        <w:spacing w:before="0" w:beforeAutospacing="0" w:after="0" w:afterAutospacing="0"/>
        <w:rPr>
          <w:rFonts w:ascii="仿宋" w:eastAsia="仿宋" w:hAnsi="仿宋" w:cs="仿宋"/>
          <w:kern w:val="2"/>
          <w:sz w:val="30"/>
          <w:szCs w:val="30"/>
        </w:rPr>
      </w:pPr>
      <w:r w:rsidRPr="00712FF3">
        <w:rPr>
          <w:rFonts w:ascii="仿宋" w:eastAsia="仿宋" w:hAnsi="仿宋" w:cs="仿宋"/>
          <w:kern w:val="2"/>
          <w:sz w:val="30"/>
          <w:szCs w:val="30"/>
        </w:rPr>
        <w:lastRenderedPageBreak/>
        <w:t>4.</w:t>
      </w:r>
      <w:r w:rsidRPr="00472113">
        <w:rPr>
          <w:rFonts w:ascii="Calibri" w:eastAsia="仿宋" w:hAnsi="Calibri" w:cs="Calibri"/>
          <w:kern w:val="2"/>
          <w:sz w:val="30"/>
          <w:szCs w:val="30"/>
        </w:rPr>
        <w:t> </w:t>
      </w:r>
      <w:r w:rsidRPr="00712FF3">
        <w:rPr>
          <w:rFonts w:ascii="仿宋" w:eastAsia="仿宋" w:hAnsi="仿宋" w:cs="仿宋"/>
          <w:kern w:val="2"/>
          <w:sz w:val="30"/>
          <w:szCs w:val="30"/>
        </w:rPr>
        <w:t>要求全体人员24</w:t>
      </w:r>
      <w:r w:rsidRPr="00472113">
        <w:rPr>
          <w:rFonts w:ascii="Calibri" w:eastAsia="仿宋" w:hAnsi="Calibri" w:cs="Calibri"/>
          <w:kern w:val="2"/>
          <w:sz w:val="30"/>
          <w:szCs w:val="30"/>
        </w:rPr>
        <w:t> </w:t>
      </w:r>
      <w:r w:rsidRPr="00712FF3">
        <w:rPr>
          <w:rFonts w:ascii="仿宋" w:eastAsia="仿宋" w:hAnsi="仿宋" w:cs="仿宋"/>
          <w:kern w:val="2"/>
          <w:sz w:val="30"/>
          <w:szCs w:val="30"/>
        </w:rPr>
        <w:t>小时手机开机，随时关注</w:t>
      </w:r>
      <w:proofErr w:type="gramStart"/>
      <w:r w:rsidRPr="00712FF3">
        <w:rPr>
          <w:rFonts w:ascii="仿宋" w:eastAsia="仿宋" w:hAnsi="仿宋" w:cs="仿宋"/>
          <w:kern w:val="2"/>
          <w:sz w:val="30"/>
          <w:szCs w:val="30"/>
        </w:rPr>
        <w:t>微信群</w:t>
      </w:r>
      <w:proofErr w:type="gramEnd"/>
      <w:r w:rsidRPr="00712FF3">
        <w:rPr>
          <w:rFonts w:ascii="仿宋" w:eastAsia="仿宋" w:hAnsi="仿宋" w:cs="仿宋"/>
          <w:kern w:val="2"/>
          <w:sz w:val="30"/>
          <w:szCs w:val="30"/>
        </w:rPr>
        <w:t>动态，及时响应学校在群内发布的事项，特殊情况24</w:t>
      </w:r>
      <w:r w:rsidRPr="00472113">
        <w:rPr>
          <w:rFonts w:ascii="Calibri" w:eastAsia="仿宋" w:hAnsi="Calibri" w:cs="Calibri"/>
          <w:kern w:val="2"/>
          <w:sz w:val="30"/>
          <w:szCs w:val="30"/>
        </w:rPr>
        <w:t> </w:t>
      </w:r>
      <w:r w:rsidRPr="00712FF3">
        <w:rPr>
          <w:rFonts w:ascii="仿宋" w:eastAsia="仿宋" w:hAnsi="仿宋" w:cs="仿宋"/>
          <w:kern w:val="2"/>
          <w:sz w:val="30"/>
          <w:szCs w:val="30"/>
        </w:rPr>
        <w:t>小时内向学校及时汇报。</w:t>
      </w:r>
    </w:p>
    <w:p w:rsidR="00FD57D5" w:rsidRPr="00FD57D5" w:rsidRDefault="00FD57D5" w:rsidP="00712FF3">
      <w:pPr>
        <w:pStyle w:val="a8"/>
        <w:shd w:val="clear" w:color="auto" w:fill="FFFFFF"/>
        <w:spacing w:before="0" w:beforeAutospacing="0" w:after="0" w:afterAutospacing="0"/>
        <w:ind w:firstLineChars="200" w:firstLine="600"/>
        <w:rPr>
          <w:rFonts w:ascii="仿宋" w:eastAsia="仿宋" w:hAnsi="仿宋" w:cs="仿宋" w:hint="eastAsia"/>
          <w:kern w:val="2"/>
          <w:sz w:val="30"/>
          <w:szCs w:val="30"/>
        </w:rPr>
      </w:pPr>
      <w:r>
        <w:rPr>
          <w:rFonts w:ascii="仿宋" w:eastAsia="仿宋" w:hAnsi="仿宋" w:cs="仿宋"/>
          <w:kern w:val="2"/>
          <w:sz w:val="30"/>
          <w:szCs w:val="30"/>
        </w:rPr>
        <w:t>三</w:t>
      </w:r>
      <w:r>
        <w:rPr>
          <w:rFonts w:ascii="仿宋" w:eastAsia="仿宋" w:hAnsi="仿宋" w:cs="仿宋" w:hint="eastAsia"/>
          <w:kern w:val="2"/>
          <w:sz w:val="30"/>
          <w:szCs w:val="30"/>
        </w:rPr>
        <w:t>、</w:t>
      </w:r>
      <w:r w:rsidR="00472113">
        <w:rPr>
          <w:rFonts w:ascii="仿宋" w:eastAsia="仿宋" w:hAnsi="仿宋" w:cs="仿宋" w:hint="eastAsia"/>
          <w:kern w:val="2"/>
          <w:sz w:val="30"/>
          <w:szCs w:val="30"/>
        </w:rPr>
        <w:t>具体工作任务</w:t>
      </w:r>
    </w:p>
    <w:p w:rsidR="00712FF3" w:rsidRPr="00712FF3" w:rsidRDefault="00FD57D5" w:rsidP="00712FF3">
      <w:pPr>
        <w:pStyle w:val="a8"/>
        <w:shd w:val="clear" w:color="auto" w:fill="FFFFFF"/>
        <w:spacing w:before="0" w:beforeAutospacing="0" w:after="0" w:afterAutospacing="0"/>
        <w:ind w:firstLineChars="200" w:firstLine="600"/>
        <w:rPr>
          <w:rFonts w:ascii="仿宋" w:eastAsia="仿宋" w:hAnsi="仿宋" w:cs="仿宋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</w:rPr>
        <w:t>1.</w:t>
      </w:r>
      <w:r w:rsidR="00712FF3" w:rsidRPr="00712FF3">
        <w:rPr>
          <w:rFonts w:ascii="仿宋" w:eastAsia="仿宋" w:hAnsi="仿宋" w:cs="仿宋" w:hint="eastAsia"/>
          <w:kern w:val="2"/>
          <w:sz w:val="30"/>
          <w:szCs w:val="30"/>
        </w:rPr>
        <w:t>谭轶群书记和彭响方院长任组长的疫情防控工作组，负责组织领导学院贯彻落实省委省政府、教育工委和学校</w:t>
      </w:r>
      <w:r>
        <w:rPr>
          <w:rFonts w:ascii="仿宋" w:eastAsia="仿宋" w:hAnsi="仿宋" w:cs="仿宋" w:hint="eastAsia"/>
          <w:kern w:val="2"/>
          <w:sz w:val="30"/>
          <w:szCs w:val="30"/>
        </w:rPr>
        <w:t>关于疫情防控的各项要求和工作部署。</w:t>
      </w:r>
      <w:r w:rsidRPr="00712FF3">
        <w:rPr>
          <w:rFonts w:ascii="仿宋" w:eastAsia="仿宋" w:hAnsi="仿宋" w:cs="仿宋"/>
          <w:kern w:val="2"/>
          <w:sz w:val="30"/>
          <w:szCs w:val="30"/>
        </w:rPr>
        <w:t xml:space="preserve"> </w:t>
      </w:r>
    </w:p>
    <w:p w:rsidR="00FD57D5" w:rsidRPr="00472113" w:rsidRDefault="00FD57D5" w:rsidP="00F170C9">
      <w:pPr>
        <w:pStyle w:val="a8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 w:cs="仿宋"/>
          <w:kern w:val="2"/>
          <w:sz w:val="30"/>
          <w:szCs w:val="30"/>
        </w:rPr>
      </w:pPr>
      <w:r w:rsidRPr="00472113">
        <w:rPr>
          <w:rFonts w:ascii="仿宋" w:eastAsia="仿宋" w:hAnsi="仿宋" w:cs="仿宋" w:hint="eastAsia"/>
          <w:kern w:val="2"/>
          <w:sz w:val="30"/>
          <w:szCs w:val="30"/>
        </w:rPr>
        <w:t>2.</w:t>
      </w:r>
      <w:r w:rsidRPr="00472113">
        <w:rPr>
          <w:rFonts w:ascii="仿宋" w:eastAsia="仿宋" w:hAnsi="仿宋" w:cs="仿宋"/>
          <w:kern w:val="2"/>
          <w:sz w:val="30"/>
          <w:szCs w:val="30"/>
        </w:rPr>
        <w:t>赵丹宇牵头负责</w:t>
      </w:r>
      <w:proofErr w:type="gramStart"/>
      <w:r w:rsidRPr="00472113">
        <w:rPr>
          <w:rFonts w:ascii="仿宋" w:eastAsia="仿宋" w:hAnsi="仿宋" w:cs="仿宋" w:hint="eastAsia"/>
          <w:kern w:val="2"/>
          <w:sz w:val="30"/>
          <w:szCs w:val="30"/>
        </w:rPr>
        <w:t>落实日报告</w:t>
      </w:r>
      <w:proofErr w:type="gramEnd"/>
      <w:r w:rsidRPr="00472113">
        <w:rPr>
          <w:rFonts w:ascii="仿宋" w:eastAsia="仿宋" w:hAnsi="仿宋" w:cs="仿宋" w:hint="eastAsia"/>
          <w:kern w:val="2"/>
          <w:sz w:val="30"/>
          <w:szCs w:val="30"/>
        </w:rPr>
        <w:t>和零报告制度，全面排查师生假期的出行情况和跟踪师生身体情况</w:t>
      </w:r>
      <w:r w:rsidR="00F170C9">
        <w:rPr>
          <w:rFonts w:ascii="仿宋" w:eastAsia="仿宋" w:hAnsi="仿宋" w:cs="仿宋" w:hint="eastAsia"/>
          <w:kern w:val="2"/>
          <w:sz w:val="30"/>
          <w:szCs w:val="30"/>
        </w:rPr>
        <w:t>，</w:t>
      </w:r>
      <w:r w:rsidRPr="00472113">
        <w:rPr>
          <w:rFonts w:ascii="仿宋" w:eastAsia="仿宋" w:hAnsi="仿宋" w:cs="仿宋" w:hint="eastAsia"/>
          <w:kern w:val="2"/>
          <w:sz w:val="30"/>
          <w:szCs w:val="30"/>
        </w:rPr>
        <w:t>做好防控有关情况的汇报和通报工作</w:t>
      </w:r>
      <w:r w:rsidR="00F170C9">
        <w:rPr>
          <w:rFonts w:ascii="仿宋" w:eastAsia="仿宋" w:hAnsi="仿宋" w:cs="仿宋" w:hint="eastAsia"/>
          <w:kern w:val="2"/>
          <w:sz w:val="30"/>
          <w:szCs w:val="30"/>
        </w:rPr>
        <w:t>，</w:t>
      </w:r>
      <w:r w:rsidRPr="00472113">
        <w:rPr>
          <w:rFonts w:ascii="仿宋" w:eastAsia="仿宋" w:hAnsi="仿宋" w:cs="仿宋" w:hint="eastAsia"/>
          <w:kern w:val="2"/>
          <w:sz w:val="30"/>
          <w:szCs w:val="30"/>
        </w:rPr>
        <w:t>配合上级部门督查，做好信息报送工作</w:t>
      </w:r>
      <w:r w:rsidR="00F170C9">
        <w:rPr>
          <w:rFonts w:ascii="仿宋" w:eastAsia="仿宋" w:hAnsi="仿宋" w:cs="仿宋" w:hint="eastAsia"/>
          <w:kern w:val="2"/>
          <w:sz w:val="30"/>
          <w:szCs w:val="30"/>
        </w:rPr>
        <w:t>，</w:t>
      </w:r>
      <w:r w:rsidRPr="00472113">
        <w:rPr>
          <w:rFonts w:ascii="仿宋" w:eastAsia="仿宋" w:hAnsi="仿宋" w:cs="仿宋" w:hint="eastAsia"/>
          <w:kern w:val="2"/>
          <w:sz w:val="30"/>
          <w:szCs w:val="30"/>
        </w:rPr>
        <w:t>做好疫情防控工作值班安排，确保防控工作平稳有序</w:t>
      </w:r>
      <w:r w:rsidR="00F170C9">
        <w:rPr>
          <w:rFonts w:ascii="仿宋" w:eastAsia="仿宋" w:hAnsi="仿宋" w:cs="仿宋" w:hint="eastAsia"/>
          <w:kern w:val="2"/>
          <w:sz w:val="30"/>
          <w:szCs w:val="30"/>
        </w:rPr>
        <w:t>，</w:t>
      </w:r>
      <w:r w:rsidR="00BD45C6" w:rsidRPr="00472113">
        <w:rPr>
          <w:rFonts w:ascii="仿宋" w:eastAsia="仿宋" w:hAnsi="仿宋" w:cs="仿宋" w:hint="eastAsia"/>
          <w:kern w:val="2"/>
          <w:sz w:val="30"/>
          <w:szCs w:val="30"/>
        </w:rPr>
        <w:t>做好</w:t>
      </w:r>
      <w:r w:rsidR="00BD45C6" w:rsidRPr="00472113">
        <w:rPr>
          <w:rFonts w:ascii="仿宋" w:eastAsia="仿宋" w:hAnsi="仿宋" w:cs="仿宋" w:hint="eastAsia"/>
          <w:kern w:val="2"/>
          <w:sz w:val="30"/>
          <w:szCs w:val="30"/>
        </w:rPr>
        <w:t>教师</w:t>
      </w:r>
      <w:r w:rsidR="00BD45C6" w:rsidRPr="00472113">
        <w:rPr>
          <w:rFonts w:ascii="仿宋" w:eastAsia="仿宋" w:hAnsi="仿宋" w:cs="仿宋" w:hint="eastAsia"/>
          <w:kern w:val="2"/>
          <w:sz w:val="30"/>
          <w:szCs w:val="30"/>
        </w:rPr>
        <w:t>返校后体温检测准备工作。</w:t>
      </w:r>
    </w:p>
    <w:p w:rsidR="00FD57D5" w:rsidRPr="00472113" w:rsidRDefault="00FD57D5" w:rsidP="00FD57D5">
      <w:pPr>
        <w:pStyle w:val="a8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 w:cs="仿宋"/>
          <w:kern w:val="2"/>
          <w:sz w:val="30"/>
          <w:szCs w:val="30"/>
        </w:rPr>
      </w:pPr>
      <w:r w:rsidRPr="00472113">
        <w:rPr>
          <w:rFonts w:ascii="仿宋" w:eastAsia="仿宋" w:hAnsi="仿宋" w:cs="仿宋" w:hint="eastAsia"/>
          <w:kern w:val="2"/>
          <w:sz w:val="30"/>
          <w:szCs w:val="30"/>
        </w:rPr>
        <w:t>3</w:t>
      </w:r>
      <w:r w:rsidRPr="00472113">
        <w:rPr>
          <w:rFonts w:ascii="仿宋" w:eastAsia="仿宋" w:hAnsi="仿宋" w:cs="仿宋"/>
          <w:kern w:val="2"/>
          <w:sz w:val="30"/>
          <w:szCs w:val="30"/>
        </w:rPr>
        <w:t>.</w:t>
      </w:r>
      <w:r w:rsidRPr="00472113">
        <w:rPr>
          <w:rFonts w:ascii="仿宋" w:eastAsia="仿宋" w:hAnsi="仿宋" w:cs="仿宋" w:hint="eastAsia"/>
          <w:kern w:val="2"/>
          <w:sz w:val="30"/>
          <w:szCs w:val="30"/>
        </w:rPr>
        <w:t>黄晓青、马辉</w:t>
      </w:r>
      <w:r w:rsidRPr="00472113">
        <w:rPr>
          <w:rFonts w:ascii="仿宋" w:eastAsia="仿宋" w:hAnsi="仿宋" w:cs="仿宋"/>
          <w:kern w:val="2"/>
          <w:sz w:val="30"/>
          <w:szCs w:val="30"/>
        </w:rPr>
        <w:t>牵头负责</w:t>
      </w:r>
      <w:r w:rsidRPr="00472113">
        <w:rPr>
          <w:rFonts w:ascii="仿宋" w:eastAsia="仿宋" w:hAnsi="仿宋" w:cs="仿宋" w:hint="eastAsia"/>
          <w:kern w:val="2"/>
          <w:sz w:val="30"/>
          <w:szCs w:val="30"/>
        </w:rPr>
        <w:t>通过宣传栏、电子屏、校园网站、</w:t>
      </w:r>
      <w:proofErr w:type="gramStart"/>
      <w:r w:rsidRPr="00472113">
        <w:rPr>
          <w:rFonts w:ascii="仿宋" w:eastAsia="仿宋" w:hAnsi="仿宋" w:cs="仿宋" w:hint="eastAsia"/>
          <w:kern w:val="2"/>
          <w:sz w:val="30"/>
          <w:szCs w:val="30"/>
        </w:rPr>
        <w:t>微信等</w:t>
      </w:r>
      <w:proofErr w:type="gramEnd"/>
      <w:r w:rsidRPr="00472113">
        <w:rPr>
          <w:rFonts w:ascii="仿宋" w:eastAsia="仿宋" w:hAnsi="仿宋" w:cs="仿宋" w:hint="eastAsia"/>
          <w:kern w:val="2"/>
          <w:sz w:val="30"/>
          <w:szCs w:val="30"/>
        </w:rPr>
        <w:t>各种渠道开展生活提示、宣传普及防控知识，及时通报疫情、规范政策解读、发布防控措施，明确有关纪律规定</w:t>
      </w:r>
      <w:r w:rsidRPr="00472113">
        <w:rPr>
          <w:rFonts w:ascii="仿宋" w:eastAsia="仿宋" w:hAnsi="仿宋" w:cs="仿宋" w:hint="eastAsia"/>
          <w:kern w:val="2"/>
          <w:sz w:val="30"/>
          <w:szCs w:val="30"/>
        </w:rPr>
        <w:t>；</w:t>
      </w:r>
      <w:r w:rsidRPr="00472113">
        <w:rPr>
          <w:rFonts w:ascii="仿宋" w:eastAsia="仿宋" w:hAnsi="仿宋" w:cs="仿宋" w:hint="eastAsia"/>
          <w:kern w:val="2"/>
          <w:sz w:val="30"/>
          <w:szCs w:val="30"/>
        </w:rPr>
        <w:t>做好舆情监控、应对和处置工作。</w:t>
      </w:r>
    </w:p>
    <w:p w:rsidR="00FD57D5" w:rsidRPr="00472113" w:rsidRDefault="00FD57D5" w:rsidP="00FD57D5">
      <w:pPr>
        <w:pStyle w:val="a8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 w:cs="仿宋"/>
          <w:kern w:val="2"/>
          <w:sz w:val="30"/>
          <w:szCs w:val="30"/>
        </w:rPr>
      </w:pPr>
      <w:r w:rsidRPr="00472113">
        <w:rPr>
          <w:rFonts w:ascii="仿宋" w:eastAsia="仿宋" w:hAnsi="仿宋" w:cs="仿宋" w:hint="eastAsia"/>
          <w:kern w:val="2"/>
          <w:sz w:val="30"/>
          <w:szCs w:val="30"/>
        </w:rPr>
        <w:t>4</w:t>
      </w:r>
      <w:r w:rsidRPr="00472113">
        <w:rPr>
          <w:rFonts w:ascii="仿宋" w:eastAsia="仿宋" w:hAnsi="仿宋" w:cs="仿宋" w:hint="eastAsia"/>
          <w:kern w:val="2"/>
          <w:sz w:val="30"/>
          <w:szCs w:val="30"/>
        </w:rPr>
        <w:t>、</w:t>
      </w:r>
      <w:r w:rsidRPr="00472113">
        <w:rPr>
          <w:rFonts w:ascii="仿宋" w:eastAsia="仿宋" w:hAnsi="仿宋" w:cs="仿宋"/>
          <w:kern w:val="2"/>
          <w:sz w:val="30"/>
          <w:szCs w:val="30"/>
        </w:rPr>
        <w:t>郑婵牵头负责</w:t>
      </w:r>
      <w:r w:rsidRPr="00472113">
        <w:rPr>
          <w:rFonts w:ascii="仿宋" w:eastAsia="仿宋" w:hAnsi="仿宋" w:cs="仿宋" w:hint="eastAsia"/>
          <w:kern w:val="2"/>
          <w:sz w:val="30"/>
          <w:szCs w:val="30"/>
        </w:rPr>
        <w:t>做好延迟开学期间本科生的教学安排组织工作</w:t>
      </w:r>
      <w:r w:rsidR="00F170C9">
        <w:rPr>
          <w:rFonts w:ascii="仿宋" w:eastAsia="仿宋" w:hAnsi="仿宋" w:cs="仿宋" w:hint="eastAsia"/>
          <w:kern w:val="2"/>
          <w:sz w:val="30"/>
          <w:szCs w:val="30"/>
        </w:rPr>
        <w:t>，</w:t>
      </w:r>
      <w:r w:rsidRPr="00472113">
        <w:rPr>
          <w:rFonts w:ascii="仿宋" w:eastAsia="仿宋" w:hAnsi="仿宋" w:cs="仿宋" w:hint="eastAsia"/>
          <w:kern w:val="2"/>
          <w:sz w:val="30"/>
          <w:szCs w:val="30"/>
        </w:rPr>
        <w:t>做好学生延迟开学期间的学习活动指导，充分依托各大教学资源平台，为广大学生提供免费线上课程学习，确保“停课</w:t>
      </w:r>
      <w:proofErr w:type="gramStart"/>
      <w:r w:rsidRPr="00472113">
        <w:rPr>
          <w:rFonts w:ascii="仿宋" w:eastAsia="仿宋" w:hAnsi="仿宋" w:cs="仿宋" w:hint="eastAsia"/>
          <w:kern w:val="2"/>
          <w:sz w:val="30"/>
          <w:szCs w:val="30"/>
        </w:rPr>
        <w:t>不</w:t>
      </w:r>
      <w:proofErr w:type="gramEnd"/>
      <w:r w:rsidRPr="00472113">
        <w:rPr>
          <w:rFonts w:ascii="仿宋" w:eastAsia="仿宋" w:hAnsi="仿宋" w:cs="仿宋" w:hint="eastAsia"/>
          <w:kern w:val="2"/>
          <w:sz w:val="30"/>
          <w:szCs w:val="30"/>
        </w:rPr>
        <w:t>停学，学习不延期”</w:t>
      </w:r>
      <w:r w:rsidR="00F170C9">
        <w:rPr>
          <w:rFonts w:ascii="仿宋" w:eastAsia="仿宋" w:hAnsi="仿宋" w:cs="仿宋" w:hint="eastAsia"/>
          <w:kern w:val="2"/>
          <w:sz w:val="30"/>
          <w:szCs w:val="30"/>
        </w:rPr>
        <w:t>，</w:t>
      </w:r>
      <w:r w:rsidRPr="00472113">
        <w:rPr>
          <w:rFonts w:ascii="仿宋" w:eastAsia="仿宋" w:hAnsi="仿宋" w:cs="仿宋" w:hint="eastAsia"/>
          <w:kern w:val="2"/>
          <w:sz w:val="30"/>
          <w:szCs w:val="30"/>
        </w:rPr>
        <w:t>做好居师生请假和调停课处理，加强教学管理。</w:t>
      </w:r>
    </w:p>
    <w:p w:rsidR="00FD57D5" w:rsidRPr="00472113" w:rsidRDefault="00FD57D5" w:rsidP="00FD57D5">
      <w:pPr>
        <w:pStyle w:val="a8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 w:cs="仿宋"/>
          <w:kern w:val="2"/>
          <w:sz w:val="30"/>
          <w:szCs w:val="30"/>
        </w:rPr>
      </w:pPr>
      <w:r w:rsidRPr="00472113">
        <w:rPr>
          <w:rFonts w:ascii="仿宋" w:eastAsia="仿宋" w:hAnsi="仿宋" w:cs="仿宋" w:hint="eastAsia"/>
          <w:kern w:val="2"/>
          <w:sz w:val="30"/>
          <w:szCs w:val="30"/>
        </w:rPr>
        <w:lastRenderedPageBreak/>
        <w:t>5</w:t>
      </w:r>
      <w:r w:rsidRPr="00472113">
        <w:rPr>
          <w:rFonts w:ascii="仿宋" w:eastAsia="仿宋" w:hAnsi="仿宋" w:cs="仿宋"/>
          <w:kern w:val="2"/>
          <w:sz w:val="30"/>
          <w:szCs w:val="30"/>
        </w:rPr>
        <w:t>.</w:t>
      </w:r>
      <w:r w:rsidRPr="00472113">
        <w:rPr>
          <w:rFonts w:ascii="仿宋" w:eastAsia="仿宋" w:hAnsi="仿宋" w:cs="仿宋" w:hint="eastAsia"/>
          <w:kern w:val="2"/>
          <w:sz w:val="30"/>
          <w:szCs w:val="30"/>
        </w:rPr>
        <w:t>崔志香</w:t>
      </w:r>
      <w:r w:rsidRPr="00472113">
        <w:rPr>
          <w:rFonts w:ascii="仿宋" w:eastAsia="仿宋" w:hAnsi="仿宋" w:cs="仿宋"/>
          <w:kern w:val="2"/>
          <w:sz w:val="30"/>
          <w:szCs w:val="30"/>
        </w:rPr>
        <w:t>牵头负责</w:t>
      </w:r>
      <w:r w:rsidRPr="00472113">
        <w:rPr>
          <w:rFonts w:ascii="仿宋" w:eastAsia="仿宋" w:hAnsi="仿宋" w:cs="仿宋" w:hint="eastAsia"/>
          <w:kern w:val="2"/>
          <w:sz w:val="30"/>
          <w:szCs w:val="30"/>
        </w:rPr>
        <w:t>做好延迟开学期间研究生的教学安排组织工作</w:t>
      </w:r>
      <w:r w:rsidR="00F170C9">
        <w:rPr>
          <w:rFonts w:ascii="仿宋" w:eastAsia="仿宋" w:hAnsi="仿宋" w:cs="仿宋" w:hint="eastAsia"/>
          <w:kern w:val="2"/>
          <w:sz w:val="30"/>
          <w:szCs w:val="30"/>
        </w:rPr>
        <w:t>，</w:t>
      </w:r>
      <w:r w:rsidRPr="00472113">
        <w:rPr>
          <w:rFonts w:ascii="仿宋" w:eastAsia="仿宋" w:hAnsi="仿宋" w:cs="仿宋" w:hint="eastAsia"/>
          <w:kern w:val="2"/>
          <w:sz w:val="30"/>
          <w:szCs w:val="30"/>
        </w:rPr>
        <w:t>根据疫情发展和上级主管部门要求，做好学生延迟开学期间的学习活动指导，确保“停课</w:t>
      </w:r>
      <w:proofErr w:type="gramStart"/>
      <w:r w:rsidRPr="00472113">
        <w:rPr>
          <w:rFonts w:ascii="仿宋" w:eastAsia="仿宋" w:hAnsi="仿宋" w:cs="仿宋" w:hint="eastAsia"/>
          <w:kern w:val="2"/>
          <w:sz w:val="30"/>
          <w:szCs w:val="30"/>
        </w:rPr>
        <w:t>不</w:t>
      </w:r>
      <w:proofErr w:type="gramEnd"/>
      <w:r w:rsidRPr="00472113">
        <w:rPr>
          <w:rFonts w:ascii="仿宋" w:eastAsia="仿宋" w:hAnsi="仿宋" w:cs="仿宋" w:hint="eastAsia"/>
          <w:kern w:val="2"/>
          <w:sz w:val="30"/>
          <w:szCs w:val="30"/>
        </w:rPr>
        <w:t>停学，学习不延期”</w:t>
      </w:r>
      <w:r w:rsidR="00F170C9">
        <w:rPr>
          <w:rFonts w:ascii="仿宋" w:eastAsia="仿宋" w:hAnsi="仿宋" w:cs="仿宋" w:hint="eastAsia"/>
          <w:kern w:val="2"/>
          <w:sz w:val="30"/>
          <w:szCs w:val="30"/>
        </w:rPr>
        <w:t>，</w:t>
      </w:r>
      <w:r w:rsidRPr="00472113">
        <w:rPr>
          <w:rFonts w:ascii="仿宋" w:eastAsia="仿宋" w:hAnsi="仿宋" w:cs="仿宋" w:hint="eastAsia"/>
          <w:kern w:val="2"/>
          <w:sz w:val="30"/>
          <w:szCs w:val="30"/>
        </w:rPr>
        <w:t>做好师生请假和调停课处理，加强教学管理</w:t>
      </w:r>
      <w:r w:rsidR="00F170C9">
        <w:rPr>
          <w:rFonts w:ascii="仿宋" w:eastAsia="仿宋" w:hAnsi="仿宋" w:cs="仿宋" w:hint="eastAsia"/>
          <w:kern w:val="2"/>
          <w:sz w:val="30"/>
          <w:szCs w:val="30"/>
        </w:rPr>
        <w:t>，</w:t>
      </w:r>
      <w:r w:rsidRPr="00472113">
        <w:rPr>
          <w:rFonts w:ascii="仿宋" w:eastAsia="仿宋" w:hAnsi="仿宋" w:cs="仿宋" w:hint="eastAsia"/>
          <w:kern w:val="2"/>
          <w:sz w:val="30"/>
          <w:szCs w:val="30"/>
        </w:rPr>
        <w:t>做好实验室安全及卫生等工作。</w:t>
      </w:r>
    </w:p>
    <w:p w:rsidR="00FD57D5" w:rsidRPr="00472113" w:rsidRDefault="00FD57D5" w:rsidP="00D01DF5">
      <w:pPr>
        <w:pStyle w:val="a8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 w:cs="仿宋"/>
          <w:kern w:val="2"/>
          <w:sz w:val="30"/>
          <w:szCs w:val="30"/>
        </w:rPr>
      </w:pPr>
      <w:r w:rsidRPr="00472113">
        <w:rPr>
          <w:rFonts w:ascii="仿宋" w:eastAsia="仿宋" w:hAnsi="仿宋" w:cs="仿宋" w:hint="eastAsia"/>
          <w:kern w:val="2"/>
          <w:sz w:val="30"/>
          <w:szCs w:val="30"/>
        </w:rPr>
        <w:t>6</w:t>
      </w:r>
      <w:r w:rsidRPr="00472113">
        <w:rPr>
          <w:rFonts w:ascii="仿宋" w:eastAsia="仿宋" w:hAnsi="仿宋" w:cs="仿宋"/>
          <w:kern w:val="2"/>
          <w:sz w:val="30"/>
          <w:szCs w:val="30"/>
        </w:rPr>
        <w:t>.</w:t>
      </w:r>
      <w:r w:rsidRPr="00472113">
        <w:rPr>
          <w:rFonts w:ascii="仿宋" w:eastAsia="仿宋" w:hAnsi="仿宋" w:cs="仿宋"/>
          <w:kern w:val="2"/>
          <w:sz w:val="30"/>
          <w:szCs w:val="30"/>
        </w:rPr>
        <w:t>陈海牵头负责</w:t>
      </w:r>
      <w:r w:rsidR="00F170C9">
        <w:rPr>
          <w:rFonts w:ascii="仿宋" w:eastAsia="仿宋" w:hAnsi="仿宋" w:cs="仿宋" w:hint="eastAsia"/>
          <w:kern w:val="2"/>
          <w:sz w:val="30"/>
          <w:szCs w:val="30"/>
        </w:rPr>
        <w:t>，</w:t>
      </w:r>
      <w:r w:rsidRPr="00472113">
        <w:rPr>
          <w:rFonts w:ascii="仿宋" w:eastAsia="仿宋" w:hAnsi="仿宋" w:cs="仿宋" w:hint="eastAsia"/>
          <w:kern w:val="2"/>
          <w:sz w:val="30"/>
          <w:szCs w:val="30"/>
        </w:rPr>
        <w:t>做好学生开学返校前的各项准备工作</w:t>
      </w:r>
      <w:r w:rsidR="00F170C9">
        <w:rPr>
          <w:rFonts w:ascii="仿宋" w:eastAsia="仿宋" w:hAnsi="仿宋" w:cs="仿宋" w:hint="eastAsia"/>
          <w:kern w:val="2"/>
          <w:sz w:val="30"/>
          <w:szCs w:val="30"/>
        </w:rPr>
        <w:t>，</w:t>
      </w:r>
      <w:r w:rsidRPr="00472113">
        <w:rPr>
          <w:rFonts w:ascii="仿宋" w:eastAsia="仿宋" w:hAnsi="仿宋" w:cs="仿宋" w:hint="eastAsia"/>
          <w:kern w:val="2"/>
          <w:sz w:val="30"/>
          <w:szCs w:val="30"/>
        </w:rPr>
        <w:t>及时掌握学生去向，重点关注学生发热、疑似或感染疫情情况</w:t>
      </w:r>
      <w:r w:rsidR="00F170C9">
        <w:rPr>
          <w:rFonts w:ascii="仿宋" w:eastAsia="仿宋" w:hAnsi="仿宋" w:cs="仿宋" w:hint="eastAsia"/>
          <w:kern w:val="2"/>
          <w:sz w:val="30"/>
          <w:szCs w:val="30"/>
        </w:rPr>
        <w:t>，</w:t>
      </w:r>
      <w:r w:rsidRPr="00472113">
        <w:rPr>
          <w:rFonts w:ascii="仿宋" w:eastAsia="仿宋" w:hAnsi="仿宋" w:cs="仿宋" w:hint="eastAsia"/>
          <w:kern w:val="2"/>
          <w:sz w:val="30"/>
          <w:szCs w:val="30"/>
        </w:rPr>
        <w:t>关注学生的心理动态，加强心理关爱和健康教育</w:t>
      </w:r>
      <w:r w:rsidR="00F170C9">
        <w:rPr>
          <w:rFonts w:ascii="仿宋" w:eastAsia="仿宋" w:hAnsi="仿宋" w:cs="仿宋" w:hint="eastAsia"/>
          <w:kern w:val="2"/>
          <w:sz w:val="30"/>
          <w:szCs w:val="30"/>
        </w:rPr>
        <w:t>，</w:t>
      </w:r>
      <w:r w:rsidR="00BD45C6" w:rsidRPr="00472113">
        <w:rPr>
          <w:rFonts w:ascii="仿宋" w:eastAsia="仿宋" w:hAnsi="仿宋" w:cs="仿宋" w:hint="eastAsia"/>
          <w:kern w:val="2"/>
          <w:sz w:val="30"/>
          <w:szCs w:val="30"/>
        </w:rPr>
        <w:t>执行零报告和</w:t>
      </w:r>
      <w:proofErr w:type="gramStart"/>
      <w:r w:rsidR="00BD45C6" w:rsidRPr="00472113">
        <w:rPr>
          <w:rFonts w:ascii="仿宋" w:eastAsia="仿宋" w:hAnsi="仿宋" w:cs="仿宋" w:hint="eastAsia"/>
          <w:kern w:val="2"/>
          <w:sz w:val="30"/>
          <w:szCs w:val="30"/>
        </w:rPr>
        <w:t>日报告</w:t>
      </w:r>
      <w:proofErr w:type="gramEnd"/>
      <w:r w:rsidR="00BD45C6" w:rsidRPr="00472113">
        <w:rPr>
          <w:rFonts w:ascii="仿宋" w:eastAsia="仿宋" w:hAnsi="仿宋" w:cs="仿宋" w:hint="eastAsia"/>
          <w:kern w:val="2"/>
          <w:sz w:val="30"/>
          <w:szCs w:val="30"/>
        </w:rPr>
        <w:t>制度</w:t>
      </w:r>
      <w:r w:rsidR="00F170C9">
        <w:rPr>
          <w:rFonts w:ascii="仿宋" w:eastAsia="仿宋" w:hAnsi="仿宋" w:cs="仿宋" w:hint="eastAsia"/>
          <w:kern w:val="2"/>
          <w:sz w:val="30"/>
          <w:szCs w:val="30"/>
        </w:rPr>
        <w:t>，</w:t>
      </w:r>
      <w:r w:rsidR="00BD45C6" w:rsidRPr="00472113">
        <w:rPr>
          <w:rFonts w:ascii="仿宋" w:eastAsia="仿宋" w:hAnsi="仿宋" w:cs="仿宋" w:hint="eastAsia"/>
          <w:kern w:val="2"/>
          <w:sz w:val="30"/>
          <w:szCs w:val="30"/>
        </w:rPr>
        <w:t>做好学生分期分批返校方案和返校后体温检测准备工作。</w:t>
      </w:r>
    </w:p>
    <w:p w:rsidR="00FD57D5" w:rsidRPr="00472113" w:rsidRDefault="00C36C49" w:rsidP="00C36C49">
      <w:pPr>
        <w:pStyle w:val="a8"/>
        <w:shd w:val="clear" w:color="auto" w:fill="FFFFFF"/>
        <w:spacing w:before="0" w:beforeAutospacing="0" w:after="0" w:afterAutospacing="0"/>
        <w:ind w:firstLine="600"/>
        <w:rPr>
          <w:rFonts w:ascii="仿宋" w:eastAsia="仿宋" w:hAnsi="仿宋" w:cs="仿宋"/>
          <w:kern w:val="2"/>
          <w:sz w:val="30"/>
          <w:szCs w:val="30"/>
        </w:rPr>
      </w:pPr>
      <w:r>
        <w:rPr>
          <w:rFonts w:ascii="仿宋" w:eastAsia="仿宋" w:hAnsi="仿宋" w:cs="仿宋"/>
          <w:kern w:val="2"/>
          <w:sz w:val="30"/>
          <w:szCs w:val="30"/>
        </w:rPr>
        <w:t>7</w:t>
      </w:r>
      <w:r>
        <w:rPr>
          <w:rFonts w:ascii="仿宋" w:eastAsia="仿宋" w:hAnsi="仿宋" w:cs="仿宋" w:hint="eastAsia"/>
          <w:kern w:val="2"/>
          <w:sz w:val="30"/>
          <w:szCs w:val="30"/>
        </w:rPr>
        <w:t>.</w:t>
      </w:r>
      <w:proofErr w:type="gramStart"/>
      <w:r w:rsidR="00FD57D5" w:rsidRPr="00472113">
        <w:rPr>
          <w:rFonts w:ascii="仿宋" w:eastAsia="仿宋" w:hAnsi="仿宋" w:cs="仿宋" w:hint="eastAsia"/>
          <w:kern w:val="2"/>
          <w:sz w:val="30"/>
          <w:szCs w:val="30"/>
        </w:rPr>
        <w:t>陈丁桂</w:t>
      </w:r>
      <w:r w:rsidR="00FD57D5" w:rsidRPr="00472113">
        <w:rPr>
          <w:rFonts w:ascii="仿宋" w:eastAsia="仿宋" w:hAnsi="仿宋" w:cs="仿宋"/>
          <w:kern w:val="2"/>
          <w:sz w:val="30"/>
          <w:szCs w:val="30"/>
        </w:rPr>
        <w:t>负责</w:t>
      </w:r>
      <w:proofErr w:type="gramEnd"/>
      <w:r w:rsidR="00FD57D5" w:rsidRPr="00472113">
        <w:rPr>
          <w:rFonts w:ascii="仿宋" w:eastAsia="仿宋" w:hAnsi="仿宋" w:cs="仿宋" w:hint="eastAsia"/>
          <w:kern w:val="2"/>
          <w:sz w:val="30"/>
          <w:szCs w:val="30"/>
        </w:rPr>
        <w:t>对学院疫情防控工作各小组日常工作、报告工作落实情况的督察，监督检查防控工作落实情况，对工作不及时、不落实、不到位的，及时提醒警示、促其立即整改。</w:t>
      </w:r>
    </w:p>
    <w:p w:rsidR="00712FF3" w:rsidRPr="000D467E" w:rsidRDefault="00712FF3" w:rsidP="00AA0357">
      <w:pPr>
        <w:pStyle w:val="a8"/>
        <w:shd w:val="clear" w:color="auto" w:fill="FFFFFF"/>
        <w:spacing w:before="0" w:beforeAutospacing="0" w:after="0" w:afterAutospacing="0"/>
        <w:rPr>
          <w:rFonts w:ascii="仿宋" w:eastAsia="仿宋" w:hAnsi="仿宋" w:cs="仿宋"/>
          <w:kern w:val="2"/>
          <w:sz w:val="30"/>
          <w:szCs w:val="30"/>
        </w:rPr>
      </w:pPr>
    </w:p>
    <w:p w:rsidR="00123BEF" w:rsidRDefault="00123BEF">
      <w:pPr>
        <w:rPr>
          <w:rFonts w:ascii="仿宋" w:eastAsia="仿宋" w:hAnsi="仿宋" w:cs="仿宋"/>
          <w:sz w:val="40"/>
          <w:szCs w:val="40"/>
        </w:rPr>
      </w:pPr>
    </w:p>
    <w:p w:rsidR="00123BEF" w:rsidRDefault="0041141C">
      <w:pPr>
        <w:spacing w:line="560" w:lineRule="exact"/>
        <w:ind w:firstLineChars="1802" w:firstLine="540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福建工程学院</w:t>
      </w:r>
    </w:p>
    <w:p w:rsidR="00123BEF" w:rsidRDefault="0041141C">
      <w:pPr>
        <w:spacing w:line="560" w:lineRule="exact"/>
        <w:ind w:firstLineChars="1600" w:firstLine="48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材料科学与工程学院</w:t>
      </w:r>
    </w:p>
    <w:p w:rsidR="00123BEF" w:rsidRDefault="0041141C">
      <w:pPr>
        <w:spacing w:line="560" w:lineRule="exact"/>
        <w:ind w:firstLineChars="1802" w:firstLine="540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472113">
        <w:rPr>
          <w:rFonts w:ascii="仿宋" w:eastAsia="仿宋" w:hAnsi="仿宋" w:cs="仿宋"/>
          <w:sz w:val="30"/>
          <w:szCs w:val="30"/>
        </w:rPr>
        <w:t>12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123BEF" w:rsidRDefault="00123BEF">
      <w:pPr>
        <w:spacing w:line="560" w:lineRule="exact"/>
        <w:ind w:firstLineChars="1802" w:firstLine="5406"/>
        <w:rPr>
          <w:rFonts w:ascii="仿宋" w:eastAsia="仿宋" w:hAnsi="仿宋" w:cs="仿宋"/>
          <w:sz w:val="30"/>
          <w:szCs w:val="30"/>
        </w:rPr>
      </w:pPr>
    </w:p>
    <w:p w:rsidR="00123BEF" w:rsidRDefault="00123BEF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sectPr w:rsidR="00123BEF">
      <w:footerReference w:type="default" r:id="rId9"/>
      <w:pgSz w:w="11906" w:h="16838"/>
      <w:pgMar w:top="1587" w:right="1800" w:bottom="158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41C" w:rsidRDefault="0041141C">
      <w:r>
        <w:separator/>
      </w:r>
    </w:p>
  </w:endnote>
  <w:endnote w:type="continuationSeparator" w:id="0">
    <w:p w:rsidR="0041141C" w:rsidRDefault="0041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BEF" w:rsidRDefault="0041141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3BEF" w:rsidRDefault="0041141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35880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23BEF" w:rsidRDefault="0041141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35880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41C" w:rsidRDefault="0041141C">
      <w:r>
        <w:separator/>
      </w:r>
    </w:p>
  </w:footnote>
  <w:footnote w:type="continuationSeparator" w:id="0">
    <w:p w:rsidR="0041141C" w:rsidRDefault="0041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E2AB1B2"/>
    <w:multiLevelType w:val="singleLevel"/>
    <w:tmpl w:val="9E2AB1B2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68136DE9"/>
    <w:multiLevelType w:val="hybridMultilevel"/>
    <w:tmpl w:val="FD22CC68"/>
    <w:lvl w:ilvl="0" w:tplc="6EEAA7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5D"/>
    <w:rsid w:val="00005BA2"/>
    <w:rsid w:val="00053841"/>
    <w:rsid w:val="000D467E"/>
    <w:rsid w:val="000F73FC"/>
    <w:rsid w:val="00116262"/>
    <w:rsid w:val="00123BEF"/>
    <w:rsid w:val="001443F0"/>
    <w:rsid w:val="002C0BE6"/>
    <w:rsid w:val="002D18DE"/>
    <w:rsid w:val="003A2558"/>
    <w:rsid w:val="0041141C"/>
    <w:rsid w:val="004702D9"/>
    <w:rsid w:val="00472113"/>
    <w:rsid w:val="004E4596"/>
    <w:rsid w:val="00535880"/>
    <w:rsid w:val="005C4D3A"/>
    <w:rsid w:val="00633B69"/>
    <w:rsid w:val="00712FF3"/>
    <w:rsid w:val="00741589"/>
    <w:rsid w:val="007E1986"/>
    <w:rsid w:val="00833861"/>
    <w:rsid w:val="0087532E"/>
    <w:rsid w:val="00877EA7"/>
    <w:rsid w:val="008B02ED"/>
    <w:rsid w:val="008C361D"/>
    <w:rsid w:val="00900F45"/>
    <w:rsid w:val="009911A8"/>
    <w:rsid w:val="009A6166"/>
    <w:rsid w:val="009F5DBF"/>
    <w:rsid w:val="00A1302A"/>
    <w:rsid w:val="00A32773"/>
    <w:rsid w:val="00AA0357"/>
    <w:rsid w:val="00AB2AF2"/>
    <w:rsid w:val="00AD6EF2"/>
    <w:rsid w:val="00AF6753"/>
    <w:rsid w:val="00B1515D"/>
    <w:rsid w:val="00B94D54"/>
    <w:rsid w:val="00BD45C6"/>
    <w:rsid w:val="00BF28E7"/>
    <w:rsid w:val="00C3575D"/>
    <w:rsid w:val="00C36C49"/>
    <w:rsid w:val="00CC667D"/>
    <w:rsid w:val="00CD0841"/>
    <w:rsid w:val="00D01DF5"/>
    <w:rsid w:val="00D13274"/>
    <w:rsid w:val="00D314FD"/>
    <w:rsid w:val="00E00E81"/>
    <w:rsid w:val="00E44374"/>
    <w:rsid w:val="00EA040E"/>
    <w:rsid w:val="00F1054C"/>
    <w:rsid w:val="00F170C9"/>
    <w:rsid w:val="00F52F5B"/>
    <w:rsid w:val="00F65FC2"/>
    <w:rsid w:val="00FC36D7"/>
    <w:rsid w:val="00FD57D5"/>
    <w:rsid w:val="01D53FF5"/>
    <w:rsid w:val="0319283D"/>
    <w:rsid w:val="03AB506F"/>
    <w:rsid w:val="050D0E66"/>
    <w:rsid w:val="08BF67B4"/>
    <w:rsid w:val="093D3FCE"/>
    <w:rsid w:val="0C887089"/>
    <w:rsid w:val="0CAF6341"/>
    <w:rsid w:val="0D6A3922"/>
    <w:rsid w:val="0EF51D6C"/>
    <w:rsid w:val="0F9C08D0"/>
    <w:rsid w:val="105C1BCB"/>
    <w:rsid w:val="10634A12"/>
    <w:rsid w:val="11553F31"/>
    <w:rsid w:val="127F6E38"/>
    <w:rsid w:val="128E5FAC"/>
    <w:rsid w:val="13C61BF1"/>
    <w:rsid w:val="148801B3"/>
    <w:rsid w:val="18287685"/>
    <w:rsid w:val="18EB414E"/>
    <w:rsid w:val="191225BE"/>
    <w:rsid w:val="1AE36C3E"/>
    <w:rsid w:val="1B5A1D0B"/>
    <w:rsid w:val="1CC831A7"/>
    <w:rsid w:val="1E466DB7"/>
    <w:rsid w:val="1F8C3468"/>
    <w:rsid w:val="1FB26977"/>
    <w:rsid w:val="215F6EC8"/>
    <w:rsid w:val="21854850"/>
    <w:rsid w:val="24E24F48"/>
    <w:rsid w:val="269F2014"/>
    <w:rsid w:val="277D4914"/>
    <w:rsid w:val="2E417E10"/>
    <w:rsid w:val="2FE50997"/>
    <w:rsid w:val="305F26B9"/>
    <w:rsid w:val="31CF41C1"/>
    <w:rsid w:val="32086561"/>
    <w:rsid w:val="35262273"/>
    <w:rsid w:val="35600ADE"/>
    <w:rsid w:val="39E40B94"/>
    <w:rsid w:val="39F115A8"/>
    <w:rsid w:val="3B147A85"/>
    <w:rsid w:val="3DAE45CF"/>
    <w:rsid w:val="3F0A501C"/>
    <w:rsid w:val="40EB3CC9"/>
    <w:rsid w:val="42714310"/>
    <w:rsid w:val="43395E04"/>
    <w:rsid w:val="45222DC5"/>
    <w:rsid w:val="459D214E"/>
    <w:rsid w:val="45C11118"/>
    <w:rsid w:val="46E760A3"/>
    <w:rsid w:val="489011A1"/>
    <w:rsid w:val="4B367022"/>
    <w:rsid w:val="4CAF70CB"/>
    <w:rsid w:val="50795009"/>
    <w:rsid w:val="517542DA"/>
    <w:rsid w:val="52DF26BE"/>
    <w:rsid w:val="534B7A49"/>
    <w:rsid w:val="536D6459"/>
    <w:rsid w:val="55214588"/>
    <w:rsid w:val="56971380"/>
    <w:rsid w:val="573C0414"/>
    <w:rsid w:val="5A9A5C9A"/>
    <w:rsid w:val="5B881368"/>
    <w:rsid w:val="5B900D68"/>
    <w:rsid w:val="5E60419A"/>
    <w:rsid w:val="5ED14086"/>
    <w:rsid w:val="622D464E"/>
    <w:rsid w:val="625238B2"/>
    <w:rsid w:val="62F02A1E"/>
    <w:rsid w:val="63E468A8"/>
    <w:rsid w:val="662A4D5C"/>
    <w:rsid w:val="67115E97"/>
    <w:rsid w:val="69E563FC"/>
    <w:rsid w:val="6A1211D5"/>
    <w:rsid w:val="6A370296"/>
    <w:rsid w:val="6A686E5B"/>
    <w:rsid w:val="6AB83C7F"/>
    <w:rsid w:val="6B5F7570"/>
    <w:rsid w:val="6EE56C33"/>
    <w:rsid w:val="6F2D4935"/>
    <w:rsid w:val="702F1B16"/>
    <w:rsid w:val="70474846"/>
    <w:rsid w:val="710C2415"/>
    <w:rsid w:val="73745B2A"/>
    <w:rsid w:val="741C6C42"/>
    <w:rsid w:val="74703EB0"/>
    <w:rsid w:val="75A71E83"/>
    <w:rsid w:val="76AA7040"/>
    <w:rsid w:val="76B226B4"/>
    <w:rsid w:val="77456271"/>
    <w:rsid w:val="781D54E1"/>
    <w:rsid w:val="78E44648"/>
    <w:rsid w:val="798005BA"/>
    <w:rsid w:val="7CB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8A9F61A-6F6A-4A3C-AC50-D807331C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customStyle="1" w:styleId="Char">
    <w:name w:val="日期 Char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Normal (Web)"/>
    <w:basedOn w:val="a"/>
    <w:uiPriority w:val="99"/>
    <w:unhideWhenUsed/>
    <w:rsid w:val="00AA0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307F3A-C1F7-4C17-867D-7EBFBE93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177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阿德min</cp:lastModifiedBy>
  <cp:revision>23</cp:revision>
  <dcterms:created xsi:type="dcterms:W3CDTF">2020-02-09T01:35:00Z</dcterms:created>
  <dcterms:modified xsi:type="dcterms:W3CDTF">2020-02-12T12:41:00Z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